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="0090447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GBL03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04476" w:rsidRPr="00A956FE" w:rsidRDefault="0090447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04476">
        <w:rPr>
          <w:rFonts w:asciiTheme="minorHAnsi" w:hAnsiTheme="minorHAnsi" w:cs="Arial"/>
          <w:b/>
          <w:lang w:val="en-ZA"/>
        </w:rPr>
        <w:tab/>
      </w:r>
      <w:r w:rsidR="009044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04476" w:rsidRPr="00904476">
        <w:rPr>
          <w:rFonts w:asciiTheme="minorHAnsi" w:hAnsiTheme="minorHAnsi"/>
          <w:lang w:val="en-ZA"/>
        </w:rPr>
        <w:t>R</w:t>
      </w:r>
      <w:r w:rsidR="0090447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0447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0447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04476">
        <w:rPr>
          <w:rFonts w:asciiTheme="minorHAnsi" w:hAnsiTheme="minorHAnsi" w:cs="Arial"/>
          <w:lang w:val="en-ZA"/>
        </w:rPr>
        <w:t>103.144372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04476">
        <w:rPr>
          <w:rFonts w:asciiTheme="minorHAnsi" w:hAnsiTheme="minorHAnsi" w:cs="Arial"/>
          <w:lang w:val="en-ZA"/>
        </w:rPr>
        <w:t>10.008% (3 Month JIBAR as at 16 August 2018 of 7.008% plus 300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November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0447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 February, 6 May, 6 August, </w:t>
      </w:r>
      <w:proofErr w:type="gramStart"/>
      <w:r>
        <w:rPr>
          <w:rFonts w:asciiTheme="minorHAnsi" w:hAnsiTheme="minorHAnsi" w:cs="Arial"/>
          <w:lang w:val="en-ZA"/>
        </w:rPr>
        <w:t>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447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February, 16 May, 16 August,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04476" w:rsidRPr="00904476">
        <w:rPr>
          <w:rFonts w:asciiTheme="minorHAnsi" w:hAnsiTheme="minorHAnsi" w:cs="Arial"/>
          <w:lang w:val="en-ZA"/>
        </w:rPr>
        <w:t>By 17:00 on</w:t>
      </w:r>
      <w:r w:rsidR="009044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</w:t>
      </w:r>
      <w:r w:rsidR="00904476">
        <w:rPr>
          <w:rFonts w:asciiTheme="minorHAnsi" w:hAnsiTheme="minorHAnsi" w:cs="Arial"/>
          <w:lang w:val="en-ZA"/>
        </w:rPr>
        <w:t>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ZAG000148263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4476" w:rsidRDefault="0090447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04476" w:rsidRPr="00904476" w:rsidRDefault="00904476" w:rsidP="0090447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04476">
        <w:rPr>
          <w:rFonts w:asciiTheme="minorHAnsi" w:hAnsiTheme="minorHAnsi" w:cs="Arial"/>
          <w:lang w:val="en-ZA"/>
        </w:rPr>
        <w:t>Allister Lamont-Smith</w:t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  <w:t xml:space="preserve">          Nedbank Capital</w:t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  <w:t xml:space="preserve">      +27 11 2944833</w:t>
      </w:r>
    </w:p>
    <w:p w:rsidR="00D32F09" w:rsidRPr="00A956FE" w:rsidRDefault="00904476" w:rsidP="0090447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04476">
        <w:rPr>
          <w:rFonts w:asciiTheme="minorHAnsi" w:hAnsiTheme="minorHAnsi" w:cs="Arial"/>
          <w:lang w:val="en-ZA"/>
        </w:rPr>
        <w:t>Corporate Actions</w:t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  <w:t xml:space="preserve">          JSE</w:t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</w:r>
      <w:r w:rsidRPr="00904476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44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44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4476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37B361-14CB-4FBE-93B7-F15E504F8B12}"/>
</file>

<file path=customXml/itemProps2.xml><?xml version="1.0" encoding="utf-8"?>
<ds:datastoreItem xmlns:ds="http://schemas.openxmlformats.org/officeDocument/2006/customXml" ds:itemID="{0C98E852-ADDD-45FC-B024-285F542CD2EF}"/>
</file>

<file path=customXml/itemProps3.xml><?xml version="1.0" encoding="utf-8"?>
<ds:datastoreItem xmlns:ds="http://schemas.openxmlformats.org/officeDocument/2006/customXml" ds:itemID="{64479C83-3801-4506-84D6-4AF8846FA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2018-10-18T05:35:00Z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